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2E62" w14:textId="35A9B1FA" w:rsidR="00A83ABE" w:rsidRPr="00A83ABE" w:rsidRDefault="00A83ABE" w:rsidP="00A83ABE">
      <w:pPr>
        <w:spacing w:before="100" w:beforeAutospacing="1" w:after="100" w:afterAutospacing="1"/>
        <w:contextualSpacing/>
        <w:jc w:val="center"/>
        <w:rPr>
          <w:rFonts w:ascii="Gill Sans MT" w:hAnsi="Gill Sans MT"/>
          <w:b/>
          <w:bCs/>
          <w:sz w:val="24"/>
          <w:szCs w:val="24"/>
          <w:u w:val="single"/>
        </w:rPr>
      </w:pPr>
      <w:r w:rsidRPr="00A83ABE">
        <w:rPr>
          <w:rFonts w:ascii="Gill Sans MT" w:hAnsi="Gill Sans MT"/>
          <w:b/>
          <w:bCs/>
          <w:sz w:val="24"/>
          <w:szCs w:val="24"/>
          <w:u w:val="single"/>
        </w:rPr>
        <w:t>SMC FP Club President’s Report May 2021</w:t>
      </w:r>
    </w:p>
    <w:p w14:paraId="4A1D8755" w14:textId="77777777" w:rsidR="00A83ABE" w:rsidRPr="00A83ABE" w:rsidRDefault="00A83ABE" w:rsidP="00A83ABE">
      <w:pPr>
        <w:spacing w:before="100" w:beforeAutospacing="1" w:after="100" w:afterAutospacing="1"/>
        <w:contextualSpacing/>
        <w:jc w:val="both"/>
        <w:rPr>
          <w:rFonts w:ascii="Gill Sans MT" w:hAnsi="Gill Sans MT"/>
          <w:sz w:val="24"/>
          <w:szCs w:val="24"/>
        </w:rPr>
      </w:pPr>
    </w:p>
    <w:p w14:paraId="62313215" w14:textId="1D1232C0"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 xml:space="preserve">It </w:t>
      </w:r>
      <w:r w:rsidRPr="00A83ABE">
        <w:rPr>
          <w:rFonts w:ascii="Gill Sans MT" w:hAnsi="Gill Sans MT"/>
          <w:sz w:val="24"/>
          <w:szCs w:val="24"/>
        </w:rPr>
        <w:t>is a great privilege in having been elected as President of your club to serve for a two</w:t>
      </w:r>
      <w:r w:rsidRPr="00A83ABE">
        <w:rPr>
          <w:rFonts w:ascii="Gill Sans MT" w:hAnsi="Gill Sans MT"/>
          <w:sz w:val="24"/>
          <w:szCs w:val="24"/>
        </w:rPr>
        <w:t>-</w:t>
      </w:r>
      <w:r w:rsidRPr="00A83ABE">
        <w:rPr>
          <w:rFonts w:ascii="Gill Sans MT" w:hAnsi="Gill Sans MT"/>
          <w:sz w:val="24"/>
          <w:szCs w:val="24"/>
        </w:rPr>
        <w:t>year term in office.  SMC FP</w:t>
      </w:r>
      <w:r w:rsidRPr="00A83ABE">
        <w:rPr>
          <w:rFonts w:ascii="Gill Sans MT" w:hAnsi="Gill Sans MT"/>
          <w:sz w:val="24"/>
          <w:szCs w:val="24"/>
        </w:rPr>
        <w:t xml:space="preserve"> Club</w:t>
      </w:r>
      <w:r w:rsidRPr="00A83ABE">
        <w:rPr>
          <w:rFonts w:ascii="Gill Sans MT" w:hAnsi="Gill Sans MT"/>
          <w:sz w:val="24"/>
          <w:szCs w:val="24"/>
        </w:rPr>
        <w:t xml:space="preserve"> is a prestigious club with a long and enviable history of success</w:t>
      </w:r>
      <w:r>
        <w:rPr>
          <w:rFonts w:ascii="Gill Sans MT" w:hAnsi="Gill Sans MT"/>
          <w:sz w:val="24"/>
          <w:szCs w:val="24"/>
        </w:rPr>
        <w:t>,</w:t>
      </w:r>
      <w:r w:rsidRPr="00A83ABE">
        <w:rPr>
          <w:rFonts w:ascii="Gill Sans MT" w:hAnsi="Gill Sans MT"/>
          <w:sz w:val="24"/>
          <w:szCs w:val="24"/>
        </w:rPr>
        <w:t xml:space="preserve"> and I intend that this eminent heritage will continue under my Presidency with the support of the Council and membership.  The club represents </w:t>
      </w:r>
      <w:r w:rsidRPr="00A83ABE">
        <w:rPr>
          <w:rFonts w:ascii="Gill Sans MT" w:hAnsi="Gill Sans MT"/>
          <w:sz w:val="24"/>
          <w:szCs w:val="24"/>
        </w:rPr>
        <w:t xml:space="preserve">around 5,000 contactable alumni </w:t>
      </w:r>
      <w:r w:rsidRPr="00A83ABE">
        <w:rPr>
          <w:rFonts w:ascii="Gill Sans MT" w:hAnsi="Gill Sans MT"/>
          <w:sz w:val="24"/>
          <w:szCs w:val="24"/>
        </w:rPr>
        <w:t xml:space="preserve">around the world which is </w:t>
      </w:r>
      <w:proofErr w:type="gramStart"/>
      <w:r w:rsidRPr="00A83ABE">
        <w:rPr>
          <w:rFonts w:ascii="Gill Sans MT" w:hAnsi="Gill Sans MT"/>
          <w:sz w:val="24"/>
          <w:szCs w:val="24"/>
        </w:rPr>
        <w:t>definitely something</w:t>
      </w:r>
      <w:proofErr w:type="gramEnd"/>
      <w:r w:rsidRPr="00A83ABE">
        <w:rPr>
          <w:rFonts w:ascii="Gill Sans MT" w:hAnsi="Gill Sans MT"/>
          <w:sz w:val="24"/>
          <w:szCs w:val="24"/>
        </w:rPr>
        <w:t xml:space="preserve"> we have to build on for our future survival.</w:t>
      </w:r>
    </w:p>
    <w:p w14:paraId="335A2998" w14:textId="77777777" w:rsidR="00A83ABE" w:rsidRPr="00A83ABE" w:rsidRDefault="00A83ABE" w:rsidP="00A83ABE">
      <w:pPr>
        <w:spacing w:before="100" w:beforeAutospacing="1" w:after="100" w:afterAutospacing="1"/>
        <w:contextualSpacing/>
        <w:jc w:val="both"/>
        <w:rPr>
          <w:rFonts w:ascii="Gill Sans MT" w:hAnsi="Gill Sans MT"/>
          <w:sz w:val="24"/>
          <w:szCs w:val="24"/>
        </w:rPr>
      </w:pPr>
    </w:p>
    <w:p w14:paraId="145B3430" w14:textId="77777777"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In just three short months I have chaired two Council Meetings and most importantly key roles have been filled in the form of Treasurer and more recently an excellent and exemplary candidate for the vacant Vice - Presidency which hopefully will receive unanimous support when club officials are elected at this forthcoming AGM.  The Council currently comprises a wide cross section of very experienced individuals from all walks of life.</w:t>
      </w:r>
    </w:p>
    <w:p w14:paraId="09EDBFC7" w14:textId="77777777"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 </w:t>
      </w:r>
    </w:p>
    <w:p w14:paraId="00E2DA76" w14:textId="33F05B7B"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I have been extremely fortunate in being superbly supported by Laura McIntosh and Suzi Squires and I would specifically thank them both for helping me to assume my responsibilities as Club President in a seamless and most efficient fashion.   Already we are working on a draft 5</w:t>
      </w:r>
      <w:r>
        <w:rPr>
          <w:rFonts w:ascii="Gill Sans MT" w:hAnsi="Gill Sans MT"/>
          <w:sz w:val="24"/>
          <w:szCs w:val="24"/>
        </w:rPr>
        <w:t>-</w:t>
      </w:r>
      <w:r w:rsidRPr="00A83ABE">
        <w:rPr>
          <w:rFonts w:ascii="Gill Sans MT" w:hAnsi="Gill Sans MT"/>
          <w:sz w:val="24"/>
          <w:szCs w:val="24"/>
        </w:rPr>
        <w:t xml:space="preserve">year business plan for the Club and more details will be available </w:t>
      </w:r>
      <w:proofErr w:type="gramStart"/>
      <w:r w:rsidRPr="00A83ABE">
        <w:rPr>
          <w:rFonts w:ascii="Gill Sans MT" w:hAnsi="Gill Sans MT"/>
          <w:sz w:val="24"/>
          <w:szCs w:val="24"/>
        </w:rPr>
        <w:t>at a later date</w:t>
      </w:r>
      <w:proofErr w:type="gramEnd"/>
      <w:r w:rsidRPr="00A83ABE">
        <w:rPr>
          <w:rFonts w:ascii="Gill Sans MT" w:hAnsi="Gill Sans MT"/>
          <w:sz w:val="24"/>
          <w:szCs w:val="24"/>
        </w:rPr>
        <w:t>. </w:t>
      </w:r>
    </w:p>
    <w:p w14:paraId="19E397F1" w14:textId="77777777"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 </w:t>
      </w:r>
    </w:p>
    <w:p w14:paraId="4B48BF6F" w14:textId="393A0B2E"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 xml:space="preserve">Two significant tasks have already been completed in the form of (a) the revision and acceptance by Council thereof pertaining to the Club Constitution and I would extend my </w:t>
      </w:r>
      <w:proofErr w:type="gramStart"/>
      <w:r w:rsidRPr="00A83ABE">
        <w:rPr>
          <w:rFonts w:ascii="Gill Sans MT" w:hAnsi="Gill Sans MT"/>
          <w:sz w:val="24"/>
          <w:szCs w:val="24"/>
        </w:rPr>
        <w:t>particular appreciation</w:t>
      </w:r>
      <w:proofErr w:type="gramEnd"/>
      <w:r w:rsidRPr="00A83ABE">
        <w:rPr>
          <w:rFonts w:ascii="Gill Sans MT" w:hAnsi="Gill Sans MT"/>
          <w:sz w:val="24"/>
          <w:szCs w:val="24"/>
        </w:rPr>
        <w:t xml:space="preserve"> to Alasdair Seale for his excellent efforts in achieving this in a relatively short period and (b) the transfer of invested assets, which is in the final stages of completion,</w:t>
      </w:r>
      <w:r w:rsidRPr="00A83ABE">
        <w:rPr>
          <w:rFonts w:ascii="Gill Sans MT" w:hAnsi="Gill Sans MT"/>
          <w:color w:val="70AD47"/>
          <w:sz w:val="24"/>
          <w:szCs w:val="24"/>
        </w:rPr>
        <w:t xml:space="preserve"> </w:t>
      </w:r>
      <w:r w:rsidRPr="00A83ABE">
        <w:rPr>
          <w:rFonts w:ascii="Gill Sans MT" w:hAnsi="Gill Sans MT"/>
          <w:sz w:val="24"/>
          <w:szCs w:val="24"/>
        </w:rPr>
        <w:t>in favour of DSMC in support of the</w:t>
      </w:r>
      <w:r w:rsidRPr="00A83ABE">
        <w:rPr>
          <w:rFonts w:ascii="Gill Sans MT" w:hAnsi="Gill Sans MT"/>
          <w:color w:val="00B050"/>
          <w:sz w:val="24"/>
          <w:szCs w:val="24"/>
        </w:rPr>
        <w:t xml:space="preserve"> </w:t>
      </w:r>
      <w:r w:rsidRPr="00A83ABE">
        <w:rPr>
          <w:rFonts w:ascii="Gill Sans MT" w:hAnsi="Gill Sans MT"/>
          <w:sz w:val="24"/>
          <w:szCs w:val="24"/>
        </w:rPr>
        <w:t>Hardship Fund.  This completed the agreement at the Extraordinary General Meeting held on 15 July 2020.</w:t>
      </w:r>
    </w:p>
    <w:p w14:paraId="40E4E439" w14:textId="77777777"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 </w:t>
      </w:r>
    </w:p>
    <w:p w14:paraId="28322268" w14:textId="039D5BAE"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Much work remains to be done to improve awareness of the Club amongst potential members and school leavers including in the Club Branches and consideration will be made regarding a possible marketing matrix exercise to attract a greater membership coupled with a review of potential pos</w:t>
      </w:r>
      <w:r>
        <w:rPr>
          <w:rFonts w:ascii="Gill Sans MT" w:hAnsi="Gill Sans MT"/>
          <w:sz w:val="24"/>
          <w:szCs w:val="24"/>
        </w:rPr>
        <w:t>t</w:t>
      </w:r>
      <w:r w:rsidRPr="00A83ABE">
        <w:rPr>
          <w:rFonts w:ascii="Gill Sans MT" w:hAnsi="Gill Sans MT"/>
          <w:sz w:val="24"/>
          <w:szCs w:val="24"/>
        </w:rPr>
        <w:t>-Covid social events.  More on that later.</w:t>
      </w:r>
    </w:p>
    <w:p w14:paraId="265EC20E" w14:textId="77777777"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 </w:t>
      </w:r>
    </w:p>
    <w:p w14:paraId="1C47577F" w14:textId="77777777"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Legacy Project.</w:t>
      </w:r>
    </w:p>
    <w:p w14:paraId="77F476C1" w14:textId="77777777"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 </w:t>
      </w:r>
    </w:p>
    <w:p w14:paraId="787CBF39" w14:textId="77777777"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 xml:space="preserve">I am very keen to progress the initiative by Past President Charles S. Wilson </w:t>
      </w:r>
      <w:proofErr w:type="gramStart"/>
      <w:r w:rsidRPr="00A83ABE">
        <w:rPr>
          <w:rFonts w:ascii="Gill Sans MT" w:hAnsi="Gill Sans MT"/>
          <w:sz w:val="24"/>
          <w:szCs w:val="24"/>
        </w:rPr>
        <w:t>with regard to</w:t>
      </w:r>
      <w:proofErr w:type="gramEnd"/>
      <w:r w:rsidRPr="00A83ABE">
        <w:rPr>
          <w:rFonts w:ascii="Gill Sans MT" w:hAnsi="Gill Sans MT"/>
          <w:sz w:val="24"/>
          <w:szCs w:val="24"/>
        </w:rPr>
        <w:t xml:space="preserve"> the installation of a passenger lift in the Clubhouse at </w:t>
      </w:r>
      <w:proofErr w:type="spellStart"/>
      <w:r w:rsidRPr="00A83ABE">
        <w:rPr>
          <w:rFonts w:ascii="Gill Sans MT" w:hAnsi="Gill Sans MT"/>
          <w:sz w:val="24"/>
          <w:szCs w:val="24"/>
        </w:rPr>
        <w:t>Inverleith</w:t>
      </w:r>
      <w:proofErr w:type="spellEnd"/>
      <w:r w:rsidRPr="00A83ABE">
        <w:rPr>
          <w:rFonts w:ascii="Gill Sans MT" w:hAnsi="Gill Sans MT"/>
          <w:sz w:val="24"/>
          <w:szCs w:val="24"/>
        </w:rPr>
        <w:t xml:space="preserve"> and Charles has very kindly agreed to continue to work with me in bringing this to a satisfactory conclusion once we have ascertained and agreed the various sources of funding for the project hopefully with the support of both the School and the Merchant Company.   This will be a definite enhancement to the Clubhouse as an attractive venue and thereby income producing asset.</w:t>
      </w:r>
    </w:p>
    <w:p w14:paraId="64C0EA50" w14:textId="77777777"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 </w:t>
      </w:r>
    </w:p>
    <w:p w14:paraId="57E9DB99" w14:textId="77777777"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Social Events.</w:t>
      </w:r>
    </w:p>
    <w:p w14:paraId="419A62EF" w14:textId="77777777"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 </w:t>
      </w:r>
    </w:p>
    <w:p w14:paraId="5AD2494F" w14:textId="77777777"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 xml:space="preserve">With a degree of light at the end of the long tunnel of Covid restrictions we should be able to </w:t>
      </w:r>
      <w:proofErr w:type="gramStart"/>
      <w:r w:rsidRPr="00A83ABE">
        <w:rPr>
          <w:rFonts w:ascii="Gill Sans MT" w:hAnsi="Gill Sans MT"/>
          <w:sz w:val="24"/>
          <w:szCs w:val="24"/>
        </w:rPr>
        <w:t>plan ahead</w:t>
      </w:r>
      <w:proofErr w:type="gramEnd"/>
      <w:r w:rsidRPr="00A83ABE">
        <w:rPr>
          <w:rFonts w:ascii="Gill Sans MT" w:hAnsi="Gill Sans MT"/>
          <w:sz w:val="24"/>
          <w:szCs w:val="24"/>
        </w:rPr>
        <w:t xml:space="preserve"> for social events later in the year details of which will be made available as and when each event has been agreed by Council.</w:t>
      </w:r>
    </w:p>
    <w:p w14:paraId="50533769" w14:textId="77777777"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 </w:t>
      </w:r>
    </w:p>
    <w:p w14:paraId="23819D93" w14:textId="77777777"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t>Ken Russell</w:t>
      </w:r>
    </w:p>
    <w:p w14:paraId="3E86CF7E" w14:textId="46D2D550" w:rsidR="00A83ABE" w:rsidRPr="00A83ABE" w:rsidRDefault="00A83ABE" w:rsidP="00A83ABE">
      <w:pPr>
        <w:spacing w:before="100" w:beforeAutospacing="1" w:after="100" w:afterAutospacing="1"/>
        <w:contextualSpacing/>
        <w:jc w:val="both"/>
        <w:rPr>
          <w:rFonts w:ascii="Gill Sans MT" w:hAnsi="Gill Sans MT"/>
          <w:sz w:val="24"/>
          <w:szCs w:val="24"/>
        </w:rPr>
      </w:pPr>
      <w:r w:rsidRPr="00A83ABE">
        <w:rPr>
          <w:rFonts w:ascii="Gill Sans MT" w:hAnsi="Gill Sans MT"/>
          <w:sz w:val="24"/>
          <w:szCs w:val="24"/>
        </w:rPr>
        <w:lastRenderedPageBreak/>
        <w:t>P</w:t>
      </w:r>
      <w:r>
        <w:rPr>
          <w:rFonts w:ascii="Gill Sans MT" w:hAnsi="Gill Sans MT"/>
          <w:sz w:val="24"/>
          <w:szCs w:val="24"/>
        </w:rPr>
        <w:t>r</w:t>
      </w:r>
      <w:r w:rsidRPr="00A83ABE">
        <w:rPr>
          <w:rFonts w:ascii="Gill Sans MT" w:hAnsi="Gill Sans MT"/>
          <w:sz w:val="24"/>
          <w:szCs w:val="24"/>
        </w:rPr>
        <w:t>esident</w:t>
      </w:r>
    </w:p>
    <w:p w14:paraId="27A48D7B" w14:textId="77777777" w:rsidR="00D35F8F" w:rsidRPr="00A83ABE" w:rsidRDefault="00A83ABE" w:rsidP="00A83ABE">
      <w:pPr>
        <w:contextualSpacing/>
        <w:jc w:val="both"/>
        <w:rPr>
          <w:rFonts w:ascii="Gill Sans MT" w:hAnsi="Gill Sans MT"/>
          <w:sz w:val="24"/>
          <w:szCs w:val="24"/>
        </w:rPr>
      </w:pPr>
    </w:p>
    <w:sectPr w:rsidR="00D35F8F" w:rsidRPr="00A83ABE" w:rsidSect="00A83ABE">
      <w:pgSz w:w="11906" w:h="16838"/>
      <w:pgMar w:top="567" w:right="424"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BE"/>
    <w:rsid w:val="00441FDC"/>
    <w:rsid w:val="00811628"/>
    <w:rsid w:val="00A83ABE"/>
    <w:rsid w:val="00F30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29E3"/>
  <w15:chartTrackingRefBased/>
  <w15:docId w15:val="{5BCDEDF3-41B3-4290-B6E4-661E8077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AB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70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Squires, Suzi (Staff)</dc:creator>
  <cp:keywords/>
  <dc:description/>
  <cp:lastModifiedBy>Squires, Suzi (Staff)</cp:lastModifiedBy>
  <cp:revision>1</cp:revision>
  <dcterms:created xsi:type="dcterms:W3CDTF">2021-05-12T14:10:00Z</dcterms:created>
  <dcterms:modified xsi:type="dcterms:W3CDTF">2021-05-12T14:14:00Z</dcterms:modified>
</cp:coreProperties>
</file>